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0DC" w:rsidRPr="004D5A73" w:rsidRDefault="00045EBC" w:rsidP="00A57D62">
      <w:pPr>
        <w:widowControl/>
        <w:autoSpaceDE/>
        <w:spacing w:after="12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                                         </w:t>
      </w:r>
      <w:r w:rsidR="000A60DC" w:rsidRPr="004D5A73">
        <w:rPr>
          <w:bCs w:val="0"/>
          <w:sz w:val="28"/>
          <w:szCs w:val="28"/>
        </w:rPr>
        <w:t>РАБОЧАЯ ПРОГРАММА</w:t>
      </w:r>
    </w:p>
    <w:p w:rsidR="000A60DC" w:rsidRPr="005756E6" w:rsidRDefault="000A60DC" w:rsidP="000A60DC">
      <w:pPr>
        <w:widowControl/>
        <w:autoSpaceDE/>
        <w:spacing w:after="120"/>
        <w:jc w:val="center"/>
        <w:rPr>
          <w:b w:val="0"/>
          <w:bCs w:val="0"/>
        </w:rPr>
      </w:pPr>
      <w:r w:rsidRPr="00A328A3">
        <w:rPr>
          <w:b w:val="0"/>
          <w:bCs w:val="0"/>
          <w:sz w:val="28"/>
          <w:szCs w:val="28"/>
        </w:rPr>
        <w:t>по</w:t>
      </w:r>
      <w:r>
        <w:rPr>
          <w:b w:val="0"/>
          <w:bCs w:val="0"/>
          <w:sz w:val="28"/>
          <w:szCs w:val="28"/>
        </w:rPr>
        <w:t xml:space="preserve"> литературе </w:t>
      </w:r>
      <w:r>
        <w:rPr>
          <w:b w:val="0"/>
          <w:bCs w:val="0"/>
          <w:sz w:val="28"/>
          <w:szCs w:val="28"/>
        </w:rPr>
        <w:br/>
      </w:r>
      <w:r>
        <w:rPr>
          <w:bCs w:val="0"/>
          <w:sz w:val="28"/>
          <w:szCs w:val="28"/>
        </w:rPr>
        <w:t xml:space="preserve">5 </w:t>
      </w:r>
      <w:r w:rsidRPr="004D5A73">
        <w:rPr>
          <w:bCs w:val="0"/>
          <w:sz w:val="28"/>
          <w:szCs w:val="28"/>
        </w:rPr>
        <w:t>класс</w:t>
      </w:r>
    </w:p>
    <w:p w:rsidR="000A60DC" w:rsidRPr="004D5A73" w:rsidRDefault="000A60DC" w:rsidP="000A60DC">
      <w:pPr>
        <w:widowControl/>
        <w:autoSpaceDE/>
        <w:spacing w:after="120"/>
        <w:jc w:val="center"/>
        <w:rPr>
          <w:b w:val="0"/>
          <w:bCs w:val="0"/>
          <w:sz w:val="18"/>
        </w:rPr>
      </w:pPr>
    </w:p>
    <w:p w:rsidR="000A60DC" w:rsidRPr="004D5A73" w:rsidRDefault="000A60DC" w:rsidP="000A60DC">
      <w:pPr>
        <w:widowControl/>
        <w:autoSpaceDE/>
        <w:spacing w:after="120"/>
        <w:jc w:val="center"/>
        <w:rPr>
          <w:b w:val="0"/>
          <w:bCs w:val="0"/>
          <w:sz w:val="28"/>
          <w:szCs w:val="28"/>
        </w:rPr>
      </w:pPr>
      <w:r w:rsidRPr="004D5A73">
        <w:rPr>
          <w:bCs w:val="0"/>
          <w:sz w:val="28"/>
          <w:szCs w:val="28"/>
        </w:rPr>
        <w:t>Количество часов:</w:t>
      </w:r>
      <w:r>
        <w:rPr>
          <w:b w:val="0"/>
          <w:bCs w:val="0"/>
          <w:sz w:val="28"/>
          <w:szCs w:val="28"/>
        </w:rPr>
        <w:t xml:space="preserve"> 105</w:t>
      </w:r>
    </w:p>
    <w:p w:rsidR="000A60DC" w:rsidRPr="004D5A73" w:rsidRDefault="000A60DC" w:rsidP="000A60DC">
      <w:pPr>
        <w:widowControl/>
        <w:autoSpaceDE/>
        <w:spacing w:after="120"/>
        <w:jc w:val="center"/>
        <w:rPr>
          <w:bCs w:val="0"/>
          <w:sz w:val="28"/>
          <w:szCs w:val="28"/>
        </w:rPr>
      </w:pPr>
      <w:r w:rsidRPr="004D5A73">
        <w:rPr>
          <w:bCs w:val="0"/>
          <w:sz w:val="28"/>
          <w:szCs w:val="28"/>
        </w:rPr>
        <w:t>Программа составлена на основе</w:t>
      </w:r>
    </w:p>
    <w:p w:rsidR="000A60DC" w:rsidRPr="006E4B55" w:rsidRDefault="000A60DC" w:rsidP="000A60DC">
      <w:pPr>
        <w:pStyle w:val="a3"/>
        <w:shd w:val="clear" w:color="auto" w:fill="FFFFFF"/>
        <w:ind w:left="0"/>
        <w:jc w:val="both"/>
      </w:pPr>
      <w:r w:rsidRPr="006E4B55">
        <w:rPr>
          <w:bCs/>
        </w:rPr>
        <w:t xml:space="preserve">ФГОС основного общего образования – Утвержден приказом Министерства образования и науки Российской Федерации </w:t>
      </w:r>
      <w:r w:rsidRPr="006E4B55">
        <w:t>по литературе для 5-11 классов общеобразовательной школы // Авт.-сост.:  Меркин Г.С., Зини</w:t>
      </w:r>
      <w:r w:rsidR="00474617">
        <w:t xml:space="preserve">н С.А., Чалмаев В.А. </w:t>
      </w:r>
    </w:p>
    <w:p w:rsidR="000A60DC" w:rsidRPr="006E4B55" w:rsidRDefault="000A60DC" w:rsidP="000A60DC">
      <w:pPr>
        <w:rPr>
          <w:sz w:val="24"/>
          <w:szCs w:val="24"/>
        </w:rPr>
      </w:pPr>
    </w:p>
    <w:p w:rsidR="000A60DC" w:rsidRPr="006E4B55" w:rsidRDefault="000A60DC" w:rsidP="000A60DC">
      <w:pPr>
        <w:pStyle w:val="a9"/>
        <w:contextualSpacing/>
        <w:jc w:val="both"/>
        <w:rPr>
          <w:sz w:val="24"/>
          <w:szCs w:val="24"/>
        </w:rPr>
      </w:pPr>
      <w:r w:rsidRPr="006E4B55">
        <w:rPr>
          <w:b/>
          <w:sz w:val="24"/>
          <w:szCs w:val="24"/>
        </w:rPr>
        <w:t xml:space="preserve">Учебник: </w:t>
      </w:r>
      <w:r w:rsidRPr="006E4B55">
        <w:rPr>
          <w:sz w:val="24"/>
          <w:szCs w:val="24"/>
        </w:rPr>
        <w:t>Литература: учебник для 5 класса общеобразовательных организаций : в 2ч. Авт.-сост. Г.С. Меркин. –2-е изд.- М.: ООО «Русское слово – учебн</w:t>
      </w:r>
      <w:r w:rsidR="00196CF9">
        <w:rPr>
          <w:sz w:val="24"/>
          <w:szCs w:val="24"/>
        </w:rPr>
        <w:t xml:space="preserve">ик», 2013. </w:t>
      </w:r>
    </w:p>
    <w:p w:rsidR="000A60DC" w:rsidRPr="006E4B55" w:rsidRDefault="000A60DC" w:rsidP="000A60DC">
      <w:pPr>
        <w:jc w:val="center"/>
        <w:rPr>
          <w:sz w:val="24"/>
          <w:szCs w:val="24"/>
        </w:rPr>
      </w:pPr>
    </w:p>
    <w:p w:rsidR="00AE7E32" w:rsidRPr="004E5CEE" w:rsidRDefault="00AE7E32" w:rsidP="00AE7E32">
      <w:pPr>
        <w:tabs>
          <w:tab w:val="left" w:pos="0"/>
          <w:tab w:val="left" w:pos="993"/>
        </w:tabs>
        <w:suppressAutoHyphens w:val="0"/>
        <w:autoSpaceDN w:val="0"/>
        <w:adjustRightInd w:val="0"/>
        <w:spacing w:line="360" w:lineRule="auto"/>
        <w:rPr>
          <w:sz w:val="24"/>
          <w:lang w:eastAsia="ru-RU"/>
        </w:rPr>
      </w:pPr>
      <w:r>
        <w:rPr>
          <w:sz w:val="24"/>
          <w:lang w:eastAsia="ru-RU"/>
        </w:rPr>
        <w:t>1.</w:t>
      </w:r>
      <w:r w:rsidRPr="004E5CEE">
        <w:rPr>
          <w:sz w:val="24"/>
          <w:lang w:eastAsia="ru-RU"/>
        </w:rPr>
        <w:t>Пояснительная записка</w:t>
      </w:r>
    </w:p>
    <w:p w:rsidR="00AE7E32" w:rsidRPr="004E5CEE" w:rsidRDefault="00AE7E32" w:rsidP="00AE7E32">
      <w:pPr>
        <w:tabs>
          <w:tab w:val="left" w:pos="0"/>
          <w:tab w:val="left" w:pos="993"/>
        </w:tabs>
        <w:suppressAutoHyphens w:val="0"/>
        <w:autoSpaceDN w:val="0"/>
        <w:adjustRightInd w:val="0"/>
        <w:spacing w:line="360" w:lineRule="auto"/>
        <w:jc w:val="both"/>
        <w:rPr>
          <w:b w:val="0"/>
          <w:kern w:val="2"/>
          <w:sz w:val="24"/>
          <w:szCs w:val="24"/>
          <w:lang w:eastAsia="ru-RU"/>
        </w:rPr>
      </w:pPr>
      <w:r>
        <w:rPr>
          <w:kern w:val="2"/>
          <w:lang w:eastAsia="ru-RU"/>
        </w:rPr>
        <w:tab/>
      </w:r>
      <w:r w:rsidRPr="004E5CEE">
        <w:rPr>
          <w:b w:val="0"/>
          <w:kern w:val="2"/>
          <w:sz w:val="24"/>
          <w:szCs w:val="24"/>
          <w:lang w:eastAsia="ru-RU"/>
        </w:rPr>
        <w:t xml:space="preserve">Рабочая программа по </w:t>
      </w:r>
      <w:r w:rsidRPr="004E5CEE">
        <w:rPr>
          <w:b w:val="0"/>
          <w:kern w:val="2"/>
          <w:sz w:val="24"/>
          <w:szCs w:val="24"/>
          <w:u w:val="single"/>
          <w:lang w:eastAsia="ru-RU"/>
        </w:rPr>
        <w:t>ЛИТЕРАТУРЕ</w:t>
      </w:r>
      <w:r w:rsidRPr="004E5CEE">
        <w:rPr>
          <w:b w:val="0"/>
          <w:kern w:val="2"/>
          <w:sz w:val="24"/>
          <w:szCs w:val="24"/>
          <w:lang w:eastAsia="ru-RU"/>
        </w:rPr>
        <w:t xml:space="preserve"> для </w:t>
      </w:r>
      <w:r w:rsidRPr="003C2AB8">
        <w:rPr>
          <w:b w:val="0"/>
          <w:kern w:val="2"/>
          <w:sz w:val="24"/>
          <w:szCs w:val="24"/>
          <w:u w:val="single"/>
          <w:lang w:eastAsia="ru-RU"/>
        </w:rPr>
        <w:t>5</w:t>
      </w:r>
      <w:r w:rsidR="00F36BEF" w:rsidRPr="003C2AB8">
        <w:rPr>
          <w:b w:val="0"/>
          <w:kern w:val="2"/>
          <w:sz w:val="24"/>
          <w:szCs w:val="24"/>
          <w:u w:val="single"/>
          <w:lang w:eastAsia="ru-RU"/>
        </w:rPr>
        <w:t>-х</w:t>
      </w:r>
      <w:r w:rsidRPr="004E5CEE">
        <w:rPr>
          <w:b w:val="0"/>
          <w:kern w:val="2"/>
          <w:sz w:val="24"/>
          <w:szCs w:val="24"/>
          <w:lang w:eastAsia="ru-RU"/>
        </w:rPr>
        <w:t xml:space="preserve"> класс</w:t>
      </w:r>
      <w:r>
        <w:rPr>
          <w:b w:val="0"/>
          <w:kern w:val="2"/>
          <w:sz w:val="24"/>
          <w:szCs w:val="24"/>
          <w:lang w:eastAsia="ru-RU"/>
        </w:rPr>
        <w:t>ов</w:t>
      </w:r>
      <w:r w:rsidRPr="004E5CEE">
        <w:rPr>
          <w:b w:val="0"/>
          <w:kern w:val="2"/>
          <w:sz w:val="24"/>
          <w:szCs w:val="24"/>
          <w:lang w:eastAsia="ru-RU"/>
        </w:rPr>
        <w:t xml:space="preserve"> составлена в соответствии с правовыми и нормативными документами:</w:t>
      </w:r>
    </w:p>
    <w:p w:rsidR="00AE7E32" w:rsidRPr="004E5CEE" w:rsidRDefault="00AE7E32" w:rsidP="00AE7E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kern w:val="2"/>
          <w:lang w:eastAsia="ru-RU"/>
        </w:rPr>
      </w:pPr>
      <w:r w:rsidRPr="004E5CEE">
        <w:rPr>
          <w:kern w:val="2"/>
          <w:lang w:eastAsia="ru-RU"/>
        </w:rPr>
        <w:t>Федеральный Закон «Об образовании в Российской Федерации» (от 29.12. 2012 г. № 273-ФЗ);</w:t>
      </w:r>
    </w:p>
    <w:p w:rsidR="00AE7E32" w:rsidRPr="004E5CEE" w:rsidRDefault="00AE7E32" w:rsidP="00AE7E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kern w:val="2"/>
          <w:lang w:eastAsia="ru-RU"/>
        </w:rPr>
      </w:pPr>
      <w:r w:rsidRPr="004E5CEE">
        <w:rPr>
          <w:kern w:val="2"/>
          <w:lang w:eastAsia="ru-RU"/>
        </w:rPr>
        <w:t>Федеральный Закон от 01.12.2007 г. № 309 (ред. от 23.07.2013 г.)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AE7E32" w:rsidRPr="004E5CEE" w:rsidRDefault="00AE7E32" w:rsidP="00AE7E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kern w:val="2"/>
          <w:lang w:eastAsia="ru-RU"/>
        </w:rPr>
      </w:pPr>
      <w:r w:rsidRPr="004E5CEE">
        <w:rPr>
          <w:kern w:val="2"/>
          <w:lang w:eastAsia="ru-RU"/>
        </w:rPr>
        <w:t>Приказ Минобрнауки России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</w:t>
      </w:r>
      <w:r w:rsidR="00EA467A">
        <w:rPr>
          <w:kern w:val="2"/>
          <w:lang w:eastAsia="ru-RU"/>
        </w:rPr>
        <w:t xml:space="preserve"> общего образования».</w:t>
      </w:r>
    </w:p>
    <w:p w:rsidR="00AE7E32" w:rsidRPr="004E5CEE" w:rsidRDefault="00AE7E32" w:rsidP="00AE7E32">
      <w:pPr>
        <w:pStyle w:val="a3"/>
        <w:numPr>
          <w:ilvl w:val="0"/>
          <w:numId w:val="7"/>
        </w:numPr>
        <w:tabs>
          <w:tab w:val="left" w:pos="0"/>
          <w:tab w:val="left" w:pos="993"/>
        </w:tabs>
        <w:suppressAutoHyphens w:val="0"/>
        <w:autoSpaceDE w:val="0"/>
        <w:autoSpaceDN w:val="0"/>
        <w:adjustRightInd w:val="0"/>
        <w:spacing w:line="360" w:lineRule="auto"/>
        <w:ind w:left="426"/>
        <w:contextualSpacing/>
        <w:jc w:val="both"/>
        <w:rPr>
          <w:kern w:val="2"/>
          <w:lang w:eastAsia="ru-RU"/>
        </w:rPr>
      </w:pPr>
      <w:r w:rsidRPr="004E5CEE">
        <w:rPr>
          <w:kern w:val="2"/>
          <w:lang w:eastAsia="ru-RU"/>
        </w:rPr>
        <w:t>Примерная пр</w:t>
      </w:r>
      <w:r w:rsidR="00EA467A">
        <w:rPr>
          <w:kern w:val="2"/>
          <w:lang w:eastAsia="ru-RU"/>
        </w:rPr>
        <w:t>ограмма по предмету русская литература</w:t>
      </w:r>
    </w:p>
    <w:p w:rsidR="00AE7E32" w:rsidRPr="004E5CEE" w:rsidRDefault="00AE7E32" w:rsidP="00AE7E32">
      <w:pPr>
        <w:tabs>
          <w:tab w:val="left" w:pos="0"/>
          <w:tab w:val="left" w:pos="993"/>
        </w:tabs>
        <w:suppressAutoHyphens w:val="0"/>
        <w:autoSpaceDN w:val="0"/>
        <w:adjustRightInd w:val="0"/>
        <w:spacing w:line="360" w:lineRule="auto"/>
        <w:jc w:val="both"/>
        <w:rPr>
          <w:b w:val="0"/>
          <w:kern w:val="2"/>
          <w:sz w:val="24"/>
          <w:szCs w:val="24"/>
          <w:lang w:eastAsia="ru-RU"/>
        </w:rPr>
      </w:pPr>
      <w:r w:rsidRPr="004E5CEE">
        <w:rPr>
          <w:b w:val="0"/>
          <w:kern w:val="2"/>
          <w:sz w:val="24"/>
          <w:szCs w:val="24"/>
          <w:lang w:eastAsia="ru-RU"/>
        </w:rPr>
        <w:tab/>
        <w:t xml:space="preserve">Рабочая </w:t>
      </w:r>
      <w:r w:rsidR="00EA467A">
        <w:rPr>
          <w:b w:val="0"/>
          <w:kern w:val="2"/>
          <w:sz w:val="24"/>
          <w:szCs w:val="24"/>
          <w:lang w:eastAsia="ru-RU"/>
        </w:rPr>
        <w:t>программа по предмету русская  литература</w:t>
      </w:r>
      <w:r w:rsidRPr="004E5CEE">
        <w:rPr>
          <w:b w:val="0"/>
          <w:kern w:val="2"/>
          <w:sz w:val="24"/>
          <w:szCs w:val="24"/>
          <w:lang w:eastAsia="ru-RU"/>
        </w:rPr>
        <w:t xml:space="preserve"> составлена в соответствии с основной образовательной программой основного общего образования по ФГОС 5-</w:t>
      </w:r>
      <w:r w:rsidR="003C2AB8">
        <w:rPr>
          <w:b w:val="0"/>
          <w:kern w:val="2"/>
          <w:sz w:val="24"/>
          <w:szCs w:val="24"/>
          <w:lang w:eastAsia="ru-RU"/>
        </w:rPr>
        <w:t>8</w:t>
      </w:r>
      <w:r w:rsidRPr="004E5CEE">
        <w:rPr>
          <w:b w:val="0"/>
          <w:kern w:val="2"/>
          <w:sz w:val="24"/>
          <w:szCs w:val="24"/>
          <w:lang w:eastAsia="ru-RU"/>
        </w:rPr>
        <w:t xml:space="preserve"> классы </w:t>
      </w:r>
      <w:r w:rsidR="0043307D">
        <w:rPr>
          <w:b w:val="0"/>
          <w:kern w:val="2"/>
          <w:sz w:val="24"/>
          <w:szCs w:val="24"/>
          <w:lang w:eastAsia="ru-RU"/>
        </w:rPr>
        <w:t xml:space="preserve">МКОУ «Гимназия №2 им. </w:t>
      </w:r>
      <w:r w:rsidR="00EA467A">
        <w:rPr>
          <w:b w:val="0"/>
          <w:kern w:val="2"/>
          <w:sz w:val="24"/>
          <w:szCs w:val="24"/>
          <w:lang w:eastAsia="ru-RU"/>
        </w:rPr>
        <w:t>А.М. Сайтиева»</w:t>
      </w:r>
      <w:r w:rsidR="0043307D">
        <w:rPr>
          <w:b w:val="0"/>
          <w:kern w:val="2"/>
          <w:sz w:val="24"/>
          <w:szCs w:val="24"/>
          <w:lang w:eastAsia="ru-RU"/>
        </w:rPr>
        <w:t>.</w:t>
      </w:r>
    </w:p>
    <w:p w:rsidR="00AE7E32" w:rsidRPr="00AE7E32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4E5CEE">
        <w:rPr>
          <w:b w:val="0"/>
          <w:kern w:val="2"/>
          <w:sz w:val="24"/>
          <w:szCs w:val="24"/>
          <w:lang w:eastAsia="ru-RU"/>
        </w:rPr>
        <w:tab/>
      </w:r>
      <w:r w:rsidRPr="00AE7E32">
        <w:rPr>
          <w:sz w:val="24"/>
          <w:szCs w:val="24"/>
        </w:rPr>
        <w:t xml:space="preserve">Цели изучения предмета «Литература»: 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sz w:val="24"/>
          <w:szCs w:val="24"/>
        </w:rPr>
      </w:pP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sz w:val="24"/>
          <w:szCs w:val="24"/>
        </w:rPr>
      </w:pP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sz w:val="24"/>
          <w:szCs w:val="24"/>
        </w:rPr>
      </w:pP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</w:t>
      </w:r>
      <w:r w:rsidRPr="004E5CEE">
        <w:rPr>
          <w:b w:val="0"/>
          <w:sz w:val="24"/>
          <w:szCs w:val="24"/>
        </w:rPr>
        <w:lastRenderedPageBreak/>
        <w:t>опирающийся на принципы единства художественной формы и содержания, связи искусства с жизнью, историзма;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sz w:val="24"/>
          <w:szCs w:val="24"/>
        </w:rPr>
      </w:pP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sz w:val="24"/>
          <w:szCs w:val="24"/>
        </w:rPr>
      </w:pP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 </w:t>
      </w:r>
    </w:p>
    <w:p w:rsidR="00AE7E32" w:rsidRPr="004E5CEE" w:rsidRDefault="00AE7E32" w:rsidP="00AE7E32">
      <w:pPr>
        <w:tabs>
          <w:tab w:val="left" w:pos="0"/>
          <w:tab w:val="left" w:pos="993"/>
          <w:tab w:val="left" w:pos="2715"/>
        </w:tabs>
        <w:suppressAutoHyphens w:val="0"/>
        <w:autoSpaceDN w:val="0"/>
        <w:adjustRightInd w:val="0"/>
        <w:spacing w:line="360" w:lineRule="auto"/>
        <w:jc w:val="both"/>
        <w:rPr>
          <w:b w:val="0"/>
          <w:kern w:val="2"/>
          <w:sz w:val="24"/>
          <w:szCs w:val="24"/>
          <w:lang w:eastAsia="ru-RU"/>
        </w:rPr>
      </w:pPr>
      <w:r w:rsidRPr="004E5CEE">
        <w:rPr>
          <w:b w:val="0"/>
          <w:sz w:val="24"/>
          <w:szCs w:val="24"/>
        </w:rPr>
        <w:sym w:font="Symbol" w:char="00B7"/>
      </w:r>
      <w:r w:rsidRPr="004E5CEE">
        <w:rPr>
          <w:b w:val="0"/>
          <w:sz w:val="24"/>
          <w:szCs w:val="24"/>
        </w:rPr>
        <w:t xml:space="preserve"> овладение важнейшими общеучебными умениями и универсальными учебными действиями </w:t>
      </w:r>
    </w:p>
    <w:p w:rsidR="005756E6" w:rsidRPr="005756E6" w:rsidRDefault="005756E6" w:rsidP="005756E6">
      <w:pPr>
        <w:tabs>
          <w:tab w:val="left" w:pos="0"/>
          <w:tab w:val="left" w:pos="993"/>
        </w:tabs>
        <w:suppressAutoHyphens w:val="0"/>
        <w:autoSpaceDN w:val="0"/>
        <w:adjustRightInd w:val="0"/>
        <w:spacing w:line="360" w:lineRule="auto"/>
        <w:jc w:val="both"/>
        <w:rPr>
          <w:rStyle w:val="a7"/>
          <w:bCs/>
          <w:sz w:val="24"/>
          <w:szCs w:val="24"/>
        </w:rPr>
      </w:pPr>
      <w:r w:rsidRPr="005756E6">
        <w:rPr>
          <w:rStyle w:val="a7"/>
          <w:b/>
          <w:sz w:val="24"/>
          <w:szCs w:val="24"/>
        </w:rPr>
        <w:t>2.Планируемые результаты освоения учебного предмета «Литература» в V классе.</w:t>
      </w:r>
    </w:p>
    <w:p w:rsidR="005756E6" w:rsidRPr="005756E6" w:rsidRDefault="005756E6" w:rsidP="005756E6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756E6">
        <w:rPr>
          <w:color w:val="000000"/>
        </w:rPr>
        <w:t>Государственный образовательный стандарт устанавливает требования к результатам </w:t>
      </w:r>
      <w:r w:rsidRPr="005756E6">
        <w:rPr>
          <w:rStyle w:val="c23"/>
          <w:color w:val="000000"/>
        </w:rPr>
        <w:t>освоения обучающимися</w:t>
      </w:r>
      <w:r w:rsidRPr="005756E6">
        <w:rPr>
          <w:color w:val="000000"/>
        </w:rPr>
        <w:t> </w:t>
      </w:r>
      <w:r w:rsidRPr="005756E6">
        <w:rPr>
          <w:rStyle w:val="c23"/>
          <w:color w:val="000000"/>
        </w:rPr>
        <w:t>основной образовательной программы</w:t>
      </w:r>
      <w:r w:rsidRPr="005756E6">
        <w:rPr>
          <w:color w:val="000000"/>
        </w:rPr>
        <w:t>:</w:t>
      </w:r>
    </w:p>
    <w:p w:rsidR="005756E6" w:rsidRPr="005E4813" w:rsidRDefault="005756E6" w:rsidP="005E4813">
      <w:pPr>
        <w:spacing w:line="360" w:lineRule="auto"/>
        <w:jc w:val="both"/>
        <w:rPr>
          <w:b w:val="0"/>
          <w:sz w:val="24"/>
          <w:szCs w:val="24"/>
        </w:rPr>
      </w:pPr>
      <w:r w:rsidRPr="005E4813">
        <w:rPr>
          <w:sz w:val="24"/>
          <w:szCs w:val="24"/>
        </w:rPr>
        <w:t>Личностные результаты</w:t>
      </w:r>
      <w:r w:rsidRPr="005E4813">
        <w:rPr>
          <w:b w:val="0"/>
          <w:sz w:val="24"/>
          <w:szCs w:val="24"/>
        </w:rPr>
        <w:t>:</w:t>
      </w:r>
      <w:r w:rsidRPr="005E4813">
        <w:rPr>
          <w:b w:val="0"/>
          <w:sz w:val="24"/>
          <w:szCs w:val="24"/>
        </w:rPr>
        <w:tab/>
      </w:r>
      <w:r w:rsidRPr="005E4813">
        <w:rPr>
          <w:b w:val="0"/>
          <w:sz w:val="24"/>
          <w:szCs w:val="24"/>
        </w:rPr>
        <w:tab/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знание наизусть художественных текстов в рамках программы;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формирование читательского мастерства: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умение дать доказательное суждение о прочитанном, определить собственное отношение к прочитанному;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овладение навыками литературных игр;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овладение навыками работы над проектом;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формирование собственного мнения;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формирование навыка чтения отдельной группы учащихся.</w:t>
      </w:r>
    </w:p>
    <w:p w:rsidR="005756E6" w:rsidRPr="005E4813" w:rsidRDefault="005756E6" w:rsidP="005E4813">
      <w:pPr>
        <w:spacing w:line="360" w:lineRule="auto"/>
        <w:jc w:val="both"/>
        <w:rPr>
          <w:sz w:val="24"/>
          <w:szCs w:val="24"/>
        </w:rPr>
      </w:pPr>
      <w:r w:rsidRPr="005E4813">
        <w:rPr>
          <w:sz w:val="24"/>
          <w:szCs w:val="24"/>
        </w:rPr>
        <w:t>Метапредметные результаты: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овладение техникой составления плана;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овладение различными типами пересказа;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умение подбирать аргументы при обсуждении произведения, в том числе целесообразное использование цитирования;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умение формулировать доказательные выводы;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умение владеть разными видами чтения (поисковым, просмотровым, ознакомительным, изучающим) текстов.</w:t>
      </w:r>
      <w:r w:rsidRPr="005E4813">
        <w:rPr>
          <w:b w:val="0"/>
          <w:sz w:val="24"/>
          <w:szCs w:val="24"/>
        </w:rPr>
        <w:tab/>
      </w:r>
    </w:p>
    <w:p w:rsidR="005756E6" w:rsidRPr="005E4813" w:rsidRDefault="005756E6" w:rsidP="005E4813">
      <w:pPr>
        <w:spacing w:line="360" w:lineRule="auto"/>
        <w:jc w:val="both"/>
        <w:rPr>
          <w:b w:val="0"/>
          <w:sz w:val="24"/>
          <w:szCs w:val="24"/>
        </w:rPr>
      </w:pPr>
      <w:r w:rsidRPr="005E4813">
        <w:rPr>
          <w:sz w:val="24"/>
          <w:szCs w:val="24"/>
        </w:rPr>
        <w:t>Предметные результаты</w:t>
      </w:r>
      <w:r w:rsidRPr="005E4813">
        <w:rPr>
          <w:b w:val="0"/>
          <w:sz w:val="24"/>
          <w:szCs w:val="24"/>
        </w:rPr>
        <w:t>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lastRenderedPageBreak/>
        <w:t>1) в познавательной сфере: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 владение элементарной литературоведческой терминологией при анализе литературного произведения;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2) в ценностно-ориентационной сфере: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формулирование собственного отношения к произведениям русской литературы, их оценка; 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собственная интерпретация (в отдельных случаях) изученных литературных произведений; 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понимание авторской позиции и свое отношение к ней; </w:t>
      </w:r>
    </w:p>
    <w:p w:rsidR="005756E6" w:rsidRPr="005E4813" w:rsidRDefault="005756E6" w:rsidP="005E4813">
      <w:pPr>
        <w:spacing w:line="360" w:lineRule="auto"/>
        <w:ind w:firstLine="567"/>
        <w:rPr>
          <w:b w:val="0"/>
          <w:i/>
          <w:sz w:val="24"/>
          <w:szCs w:val="24"/>
        </w:rPr>
      </w:pPr>
      <w:r w:rsidRPr="001B55E9">
        <w:rPr>
          <w:b w:val="0"/>
          <w:sz w:val="24"/>
          <w:szCs w:val="24"/>
        </w:rPr>
        <w:t>3)</w:t>
      </w:r>
      <w:r w:rsidRPr="005E4813">
        <w:rPr>
          <w:b w:val="0"/>
          <w:sz w:val="24"/>
          <w:szCs w:val="24"/>
        </w:rPr>
        <w:t xml:space="preserve"> в коммуникативной сфере: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 xml:space="preserve">- восприятие на слух литературных произведений разных жанров, осмысленное чтение и адекватное восприятие; 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написание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1B55E9">
        <w:rPr>
          <w:b w:val="0"/>
          <w:sz w:val="24"/>
          <w:szCs w:val="24"/>
        </w:rPr>
        <w:t>4)</w:t>
      </w:r>
      <w:r w:rsidRPr="005E4813">
        <w:rPr>
          <w:b w:val="0"/>
          <w:sz w:val="24"/>
          <w:szCs w:val="24"/>
        </w:rPr>
        <w:t>в эстетической сфере: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lastRenderedPageBreak/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5756E6" w:rsidRPr="005E4813" w:rsidRDefault="005756E6" w:rsidP="005E4813">
      <w:pPr>
        <w:spacing w:line="360" w:lineRule="auto"/>
        <w:ind w:firstLine="567"/>
        <w:jc w:val="both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-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5756E6" w:rsidRPr="005E4813" w:rsidRDefault="005756E6" w:rsidP="005E4813">
      <w:pPr>
        <w:spacing w:line="360" w:lineRule="auto"/>
        <w:jc w:val="both"/>
        <w:rPr>
          <w:sz w:val="24"/>
          <w:szCs w:val="24"/>
        </w:rPr>
      </w:pPr>
      <w:r w:rsidRPr="005E4813">
        <w:rPr>
          <w:sz w:val="24"/>
          <w:szCs w:val="24"/>
        </w:rPr>
        <w:t xml:space="preserve">Ученик </w:t>
      </w:r>
      <w:r w:rsidRPr="005E4813">
        <w:rPr>
          <w:sz w:val="24"/>
          <w:szCs w:val="24"/>
          <w:lang w:val="en-US"/>
        </w:rPr>
        <w:t>V</w:t>
      </w:r>
      <w:r w:rsidRPr="005E4813">
        <w:rPr>
          <w:sz w:val="24"/>
          <w:szCs w:val="24"/>
        </w:rPr>
        <w:t xml:space="preserve"> класса научится:</w:t>
      </w:r>
    </w:p>
    <w:p w:rsidR="005756E6" w:rsidRPr="005E4813" w:rsidRDefault="005756E6" w:rsidP="005E4813">
      <w:pPr>
        <w:numPr>
          <w:ilvl w:val="0"/>
          <w:numId w:val="2"/>
        </w:numPr>
        <w:autoSpaceDN w:val="0"/>
        <w:adjustRightInd w:val="0"/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осознанно воспринимать и понимать фольклорный текст; различать фольклорные и литературные произведения;  сопоставлять фольклорную сказку и её интерпретацию средствами других искусств (иллюстрация, мультипликация, художественный фильм);</w:t>
      </w:r>
    </w:p>
    <w:p w:rsidR="005756E6" w:rsidRPr="005E4813" w:rsidRDefault="005756E6" w:rsidP="005E4813">
      <w:pPr>
        <w:numPr>
          <w:ilvl w:val="0"/>
          <w:numId w:val="2"/>
        </w:numPr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выделять нравственную проблематику сказок как основу для развития представлений о нравственном идеале русского народа, формирования представлений о русском национальном характере;</w:t>
      </w:r>
    </w:p>
    <w:p w:rsidR="005756E6" w:rsidRPr="005E4813" w:rsidRDefault="005756E6" w:rsidP="005E4813">
      <w:pPr>
        <w:numPr>
          <w:ilvl w:val="0"/>
          <w:numId w:val="2"/>
        </w:numPr>
        <w:autoSpaceDN w:val="0"/>
        <w:adjustRightInd w:val="0"/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видеть черты русского национального характера в героях русских сказок.</w:t>
      </w:r>
    </w:p>
    <w:p w:rsidR="005756E6" w:rsidRPr="005E4813" w:rsidRDefault="005756E6" w:rsidP="005E4813">
      <w:pPr>
        <w:spacing w:line="360" w:lineRule="auto"/>
        <w:ind w:left="709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учитывая жанрово-родовые признаки, выбирать сказки для самостоятельного чтения;</w:t>
      </w:r>
    </w:p>
    <w:p w:rsidR="005756E6" w:rsidRPr="005E4813" w:rsidRDefault="005756E6" w:rsidP="005E4813">
      <w:pPr>
        <w:numPr>
          <w:ilvl w:val="0"/>
          <w:numId w:val="3"/>
        </w:numPr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выразительно читать сказки, соблюдая соответствующий интонационный рисунок устного рассказывания;</w:t>
      </w:r>
    </w:p>
    <w:p w:rsidR="005756E6" w:rsidRPr="005E4813" w:rsidRDefault="005756E6" w:rsidP="005E4813">
      <w:pPr>
        <w:numPr>
          <w:ilvl w:val="0"/>
          <w:numId w:val="3"/>
        </w:numPr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</w:r>
    </w:p>
    <w:p w:rsidR="005756E6" w:rsidRPr="005E4813" w:rsidRDefault="005756E6" w:rsidP="005E481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E4813">
        <w:rPr>
          <w:rFonts w:ascii="Times New Roman" w:hAnsi="Times New Roman"/>
          <w:sz w:val="24"/>
          <w:szCs w:val="24"/>
        </w:rPr>
        <w:t>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фольклорной.</w:t>
      </w:r>
    </w:p>
    <w:p w:rsidR="005756E6" w:rsidRPr="005E4813" w:rsidRDefault="005756E6" w:rsidP="005E4813">
      <w:pPr>
        <w:pStyle w:val="a4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E4813">
        <w:rPr>
          <w:rFonts w:ascii="Times New Roman" w:hAnsi="Times New Roman"/>
          <w:b/>
          <w:sz w:val="24"/>
          <w:szCs w:val="24"/>
        </w:rPr>
        <w:t xml:space="preserve">Ученик </w:t>
      </w:r>
      <w:r w:rsidRPr="005E4813">
        <w:rPr>
          <w:rFonts w:ascii="Times New Roman" w:hAnsi="Times New Roman"/>
          <w:b/>
          <w:sz w:val="24"/>
          <w:szCs w:val="24"/>
          <w:lang w:val="en-US"/>
        </w:rPr>
        <w:t>V</w:t>
      </w:r>
      <w:r w:rsidRPr="005E4813">
        <w:rPr>
          <w:rFonts w:ascii="Times New Roman" w:hAnsi="Times New Roman"/>
          <w:b/>
          <w:sz w:val="24"/>
          <w:szCs w:val="24"/>
        </w:rPr>
        <w:t xml:space="preserve"> класса получит возможность научиться:</w:t>
      </w:r>
    </w:p>
    <w:p w:rsidR="005756E6" w:rsidRPr="005E4813" w:rsidRDefault="005756E6" w:rsidP="005E4813">
      <w:pPr>
        <w:pStyle w:val="a3"/>
        <w:numPr>
          <w:ilvl w:val="0"/>
          <w:numId w:val="6"/>
        </w:numPr>
        <w:spacing w:line="360" w:lineRule="auto"/>
      </w:pPr>
      <w:r w:rsidRPr="005E4813">
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</w:r>
    </w:p>
    <w:p w:rsidR="005756E6" w:rsidRPr="005E4813" w:rsidRDefault="005756E6" w:rsidP="005E4813">
      <w:pPr>
        <w:numPr>
          <w:ilvl w:val="0"/>
          <w:numId w:val="4"/>
        </w:numPr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рассказывать о самостоятельно прочитанной сказке,</w:t>
      </w:r>
    </w:p>
    <w:p w:rsidR="005756E6" w:rsidRPr="005E4813" w:rsidRDefault="005756E6" w:rsidP="005E4813">
      <w:pPr>
        <w:numPr>
          <w:ilvl w:val="0"/>
          <w:numId w:val="4"/>
        </w:numPr>
        <w:spacing w:line="360" w:lineRule="auto"/>
        <w:rPr>
          <w:b w:val="0"/>
          <w:sz w:val="24"/>
          <w:szCs w:val="24"/>
        </w:rPr>
      </w:pPr>
      <w:r w:rsidRPr="005E4813">
        <w:rPr>
          <w:b w:val="0"/>
          <w:sz w:val="24"/>
          <w:szCs w:val="24"/>
        </w:rPr>
        <w:t>сочинять сказку и/или придумывать сюжетные линии.</w:t>
      </w:r>
    </w:p>
    <w:p w:rsidR="005756E6" w:rsidRPr="005E4813" w:rsidRDefault="005756E6" w:rsidP="005E4813">
      <w:pPr>
        <w:spacing w:line="360" w:lineRule="auto"/>
        <w:ind w:left="720"/>
        <w:rPr>
          <w:b w:val="0"/>
          <w:sz w:val="24"/>
          <w:szCs w:val="24"/>
        </w:rPr>
      </w:pPr>
    </w:p>
    <w:p w:rsidR="00045EBC" w:rsidRDefault="00045EBC" w:rsidP="005756E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045EBC" w:rsidRDefault="00045EBC" w:rsidP="005756E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045EBC" w:rsidRDefault="00045EBC" w:rsidP="005756E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045EBC" w:rsidRDefault="00045EBC" w:rsidP="005756E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045EBC" w:rsidRDefault="00045EBC" w:rsidP="005756E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5756E6" w:rsidRDefault="005756E6" w:rsidP="005756E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Pr="008A264C">
        <w:rPr>
          <w:rFonts w:ascii="Times New Roman" w:hAnsi="Times New Roman"/>
          <w:b/>
          <w:sz w:val="24"/>
          <w:szCs w:val="24"/>
        </w:rPr>
        <w:t>Содержание программы учебного предмета.</w:t>
      </w:r>
    </w:p>
    <w:p w:rsidR="005756E6" w:rsidRPr="008A264C" w:rsidRDefault="005756E6" w:rsidP="005756E6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4395"/>
        <w:gridCol w:w="1417"/>
        <w:gridCol w:w="2552"/>
      </w:tblGrid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jc w:val="center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Раздел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11"/>
              <w:ind w:left="0"/>
              <w:jc w:val="center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Содержание раздела</w:t>
            </w: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jc w:val="center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pStyle w:val="11"/>
              <w:ind w:left="0"/>
              <w:jc w:val="center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Виды учебной деятельности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Книга и ее роль в духовной жизни человека и общества (родина, край, искусство, нравственная память). Литература как искусство слова. Писатель — книга — читатель. Книга художественная и учебная.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Особенности работы с учебной хрестоматией (сведения о писателях, художественные произведения, вопросы и задания, статьи, рубрики с дополнительной информацией, справочные материалы, иллюстрации и т. д.).</w:t>
            </w: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Знакомство со структурой и содержанием учебника. Знакомство с историей книги, определением роли книги в жизни человека, специфики художественной литературы как искусства слова; выявление круга читательских интересов школьников. Устные высказывания, выразительное чтение.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 xml:space="preserve">ИЗ МИФОЛОГИИ.   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Рассказ о мифе и мифологии. Миф — своеобразная форма мироощущения древнего человека, стремление к познанию мира. Миф как явление эстетическое. Основные категории мифов. Возникновение мифов. Мифологические герои и персонажи.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Античный миф: происхождение мира и богов: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«Рождение Зевса», «Олимп».</w:t>
            </w:r>
            <w:r w:rsidRPr="008A264C">
              <w:rPr>
                <w:rFonts w:ascii="Times New Roman" w:hAnsi="Times New Roman" w:cs="Times New Roman"/>
                <w:bCs/>
              </w:rPr>
              <w:t xml:space="preserve"> Представления древних греков о сотворении Вселенной, богов и героев. Гомер.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«Одиссея»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«Одиссей на острове циклопов. Полифем»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). Рассказ о Гомере. Сюжет мифа. Образы Одиссея и Полифема.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миф, легенда, предание; мифологический сюжет; мифологический герой; мифологический персонаж.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подбор ключевых слов и словосочетаний, различные виды пересказа, словесное рисование, выборочное чтение отдельных эпизодов и их пересказ.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гомеровские сюжеты в изобразительном искусстве и книжной графике.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легенды, мифы и предания в регионе.</w:t>
            </w: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Знакомство с героями мифов, выявление источников, дающих представление о мифологии рождения и детстве Зевса.Представление книги Н. А. Куна «Легенды и мифы Древней Греции», выразительное чтение отрывков «Теогонии» Гесиода (перевод В. В. Вересаева) и «Одиссеи» Гомера (перевод В. А. Жуковского. Песнь IX), составление таблицы, слайдовая презентация, пересказ мифа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 xml:space="preserve">ИЗ УСТНОГО НАРОДНОГО ТВОРЧЕСТВА.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Style22"/>
              <w:ind w:firstLine="54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264C">
              <w:rPr>
                <w:rFonts w:ascii="Times New Roman" w:hAnsi="Times New Roman"/>
                <w:bCs/>
                <w:sz w:val="20"/>
                <w:szCs w:val="20"/>
              </w:rPr>
              <w:t>Введение понятий «загадка». «пословица». «поговорка» и др. малые жанры. ; русская народная сказка. Развитие речи: подбор ключевых слов и словосочетаний, различные виды пересказа, словесное рисование, выборочное чтение отдельных эпизодов и их пересказ.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гомеровские сюжеты в изобразительном искусстве и книжной графике.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легенды, мифы и предания в регионе.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756E6" w:rsidRPr="008A264C" w:rsidRDefault="005814D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 xml:space="preserve">Определение семантической структуры загадок, знакомство с наиболее распространёнными видами загадок., отработка навыков выразительного чтения. Работа со статьей учебника, заполнение таблицы, сообщения учителя и учащихся, выразительное чтение сказки, мифа, конструирование загадок Выявление источников происхождения пословиц и поговорок, различий между ними, знакомство с </w:t>
            </w:r>
            <w:r w:rsidRPr="008A264C">
              <w:rPr>
                <w:b w:val="0"/>
                <w:bCs w:val="0"/>
              </w:rPr>
              <w:lastRenderedPageBreak/>
              <w:t>видами пословиц и поговорок, с наследием В. И. Даля..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 xml:space="preserve">ИЗ ДРЕВНЕРУССКОЙ ЛИТЕРАТУРЫ.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Создание первичных представлений о древнерусской литературе.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Из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«Повести временных лет»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«Расселение славян», «Кий, Щек и Хорив», «Дань хазарам»</w:t>
            </w:r>
            <w:r w:rsidRPr="008A264C">
              <w:rPr>
                <w:rFonts w:ascii="Times New Roman" w:hAnsi="Times New Roman" w:cs="Times New Roman"/>
                <w:bCs/>
              </w:rPr>
              <w:t>). История: исторические события, факты жизни государства и отдельных князей и их отражение в древнерусской литературе (право на вымысел у древнерусского автора); нравственная позиция автора в произведениях древнерусской литературы.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Теория литературы: начальное понятие о древнерусской литературе; летопись.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 текстов древнерусской литературы.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родной край в произведениях древнерусской литературы.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Воссоздание атмосферы эпохи, нашедшей отражение в «Повести временных лет»; исторической обстановки. Сообщения учителя и учащихся, составление вопросов по материалам статьи учебника, конструирование диалога, слайдовая презентация, выразительное чтение наизусть Выявление символического значения легенды о Кие, исторической основы событий, нашедших отражение в «Повести временных лет», значение имён, особенности языка памятника древнерусской литературы.  Художественный пересказ, сообщения учителя и учащихся, сравнение оборотов, свойственных древнерусскому языку, с современными формами речи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 xml:space="preserve">БАСНИ НАРОДОВ МИРА.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Эзоп. Краткие сведения о баснописце. Басни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«Ворон и Лисица»</w:t>
            </w:r>
            <w:r w:rsidRPr="008A264C">
              <w:rPr>
                <w:rFonts w:ascii="Times New Roman" w:hAnsi="Times New Roman" w:cs="Times New Roman"/>
                <w:bCs/>
              </w:rPr>
              <w:t>,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«Лисица и виноград»</w:t>
            </w:r>
            <w:r w:rsidRPr="008A264C">
              <w:rPr>
                <w:rFonts w:ascii="Times New Roman" w:hAnsi="Times New Roman" w:cs="Times New Roman"/>
                <w:bCs/>
              </w:rPr>
              <w:t>. Раскрытие характеров персонажей в баснях: ум, хитрость, сообразительность, глупость, жадность; элементы дидактизма в басне.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басня, притча, эзопов язык.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выразительное чтение, письменный ответ на вопрос.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рисунки учащихся.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Жан де Лафонтен. Краткие сведения о баснописце. Своеобразие басен Лафонтена. Басня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«Лисица и виноград»</w:t>
            </w:r>
            <w:r w:rsidRPr="008A264C">
              <w:rPr>
                <w:rFonts w:ascii="Times New Roman" w:hAnsi="Times New Roman" w:cs="Times New Roman"/>
                <w:bCs/>
              </w:rPr>
              <w:t>. Сравнение басни Лафонтена с басней Эзопа.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басня, синонимы, сюжет.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выразительное чтение.</w:t>
            </w: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Знакомство с легендами об Эзопе, выявление значения морали басен, роль басен Эзопа в жизни общества. Конструирование вопросов к статье учебника, выразительное чтение (инсценирование) легенды об Эзопе, лексическая работа, беседа, сообщение учителя и учащихся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 xml:space="preserve">РУССКАЯ БАСНЯ. 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Русские басни. Русские баснописцы XVIII века. Нравственная проблематика басен, злободневность. Пороки, недостатки, ум, глупость, хитрость, невежество, самонадеянность; просвещение и невежество — основные темы басен. Русская басня в XX веке.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В.К. Тредиаковский. Краткие сведения о писателе. Басня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«Ворон и Лиса»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М.В. Ломоносов. Краткие сведения о писателе. Басня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«Случились вместе два Астронома в пиру...».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А.П. Сумароков. Краткие сведения о писателе. Басня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«Ворона и Лиса»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lastRenderedPageBreak/>
              <w:t xml:space="preserve">И.А. Крылов. Краткие сведения о писателе. Детство. Отношение к книге. Басни: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 xml:space="preserve">«Ворона и Лисица», «Волк и Ягненок», «Волк на псарне», «Свинья под Дубом» </w:t>
            </w:r>
            <w:r w:rsidRPr="008A264C">
              <w:rPr>
                <w:rFonts w:ascii="Times New Roman" w:hAnsi="Times New Roman" w:cs="Times New Roman"/>
                <w:bCs/>
              </w:rPr>
              <w:t>и др. по выбору. Тематика басен И.А. Крылова. Сатирическое и нравоучительное в басне. Образный мир басен И.А. Крылова.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С.В. Михалков. Басни: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«Грибы», «Зеркало».</w:t>
            </w:r>
            <w:r w:rsidRPr="008A264C">
              <w:rPr>
                <w:rFonts w:ascii="Times New Roman" w:hAnsi="Times New Roman" w:cs="Times New Roman"/>
                <w:bCs/>
              </w:rPr>
              <w:t xml:space="preserve"> Тематика, проблематика.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басенный сюжет;  мораль, аллегория, сравнение, гипербола.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типы чтения (в том числе чтение наизусть, конкурс на лучшее чтение, чтение по ролям); инсценирование басни.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иллюстрациями; мультипликации басен И.А. Крылова; портрет И.А. Крылова.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заочная экскурсия («У памятника И.А. Крылову»); сбор материалов о баснописцах региона.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Возможные виды внеурочной деятельности: «В литературной гостиной» — конкурс на лучшую инсценировку басни; устный журнал «Дедушка Крылов».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 xml:space="preserve">Выявление значения морали басни, своеобразия басен Лафонтена Выразительное чтение, сообщения учителя и учащегося, исследовательская работа с текстом, беседа Обобщение и систематизация знаний, полученных в ходе изучения раздела «Русская басня»; выявление морали </w:t>
            </w:r>
            <w:r w:rsidRPr="008A264C">
              <w:rPr>
                <w:b w:val="0"/>
                <w:bCs w:val="0"/>
              </w:rPr>
              <w:lastRenderedPageBreak/>
              <w:t>басен Крылова. Выразительное чтение наизусть, сообщения учителя и учащихся, работа с иллюстрациями.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 xml:space="preserve">ИЗ ЛИТЕРАТУРЫ </w:t>
            </w:r>
            <w:r w:rsidRPr="008A264C">
              <w:rPr>
                <w:bCs/>
                <w:sz w:val="20"/>
                <w:szCs w:val="20"/>
                <w:lang w:val="en-US"/>
              </w:rPr>
              <w:t>XIX</w:t>
            </w:r>
            <w:r w:rsidRPr="008A264C">
              <w:rPr>
                <w:bCs/>
                <w:sz w:val="20"/>
                <w:szCs w:val="20"/>
              </w:rPr>
              <w:t xml:space="preserve"> ВЕКА. 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А.С. ПУШКИН. Краткие сведения о детстве и детских впечатлениях поэта. Пушкин и книга. А.С.Пушкин и няня Арина Родионовна. Стихотворение «Няне». Образы природы в стихотворении поэта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«Зимняя дорога».«Сказка о мертвой царевне и о семи богатырях».</w:t>
            </w:r>
            <w:r w:rsidRPr="008A264C">
              <w:rPr>
                <w:rFonts w:ascii="Times New Roman" w:hAnsi="Times New Roman" w:cs="Times New Roman"/>
                <w:bCs/>
              </w:rPr>
              <w:t xml:space="preserve"> «Пушкинская сказка — прямая наследница народной». Гуманистическая направленность пушкинской сказки. Герои и персонажи в «Сказке...». Литературная сказка и ее отличия от фольклорной; добро и зло в сказке А.С. Пушкина; чувство благодарности; верность, преданность, зависть, подлость; отношение автора к героям. Поэма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 xml:space="preserve">«Руслан и Людмила» </w:t>
            </w:r>
            <w:r w:rsidRPr="008A264C">
              <w:rPr>
                <w:rFonts w:ascii="Times New Roman" w:hAnsi="Times New Roman" w:cs="Times New Roman"/>
                <w:bCs/>
              </w:rPr>
              <w:t>(отрывок). Сказочные элементы. Богатство выразительных средств.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первое представление о пейзажной лирике; риторическое обращение; фольклорные элементы.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выразительное чтение, в том числе наизусть; письменный ответ на вопрос; рассказ о герое; словесное рисование.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портреты поэта. Кинематографические и музыкальные произведения на сюжеты сказок А.С. Пушкина.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литературная викторина («Пушкинские места в Москве и Петербурге»).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Возможные формы внеурочной деятельности: конкурс на лучшее знание сказок А.С. Пушкина, вечер пушкинской сказки.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М.Ю. ЛЕРМОНТОВ . Краткие сведения о детских годах поэта. Стихотворение «Бородино». История создания стихотворения. Бородинская битва и русский солдат в изображении М.Ю.Лермонтова. Художественное богатство стихотворения. </w:t>
            </w:r>
            <w:r w:rsidRPr="008A264C">
              <w:rPr>
                <w:rFonts w:ascii="Times New Roman" w:hAnsi="Times New Roman" w:cs="Times New Roman"/>
                <w:bCs/>
              </w:rPr>
              <w:lastRenderedPageBreak/>
              <w:t>История и литература; любовь к родине, верность долгу.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эпитет, сравнение, метафора (развитие представлений о тропах); звукопись.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выразительное чтение наизусть, письменный ответ на вопрос учителя, творческая работа «На Бородинском поле», составление кадров кинофильма (мультфильма).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портрет М.Ю. Лермонтова, работа с иллюстрациями, в том числе с материалами о Бородинской панораме в Москве; репродукции картин, посвященных Отечественной войне 1812 года.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литературная игра «Что? Где? Когда?» или викторина («Тарханы — Москва»; «На поле Бородина» и др.).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Н.В. ГОГОЛЬ. Краткие сведения о писателе. Малороссия в жизни и творчестве Н.В. Гоголя.  Повесть «Ночь перед Рождеством». Отражение в повести славянских преданий и легенд; образы и события повести. Суеверие, злая сила, зло и добро в повести.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мифологические и фольклорные мотивы в художественном произведении; фантастика; юмор; сюжет; художественная деталь, портрет, речевая характеристика.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краткий выборочный пересказ, подбор материала для изложения с творческим заданием, формулировка учащимися вопросов для творческой работы, словесное рисование.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выставка «Различные издания повести Н.В.Гоголя»; репродукция картины К. Трутовского «Колядки в Малороссии».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литературная викторина «На родине Н.В. Гоголя».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Возможные виды внеурочной деятельности: написание сценария, инсценирование фрагментов повести.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И.С. ТУРГЕНЕВ.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Детские впечатления И.С. Тургенева. Спасское-Лутовиново в творческой биографии писателя. Рассказ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«Муму»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и стихотворения в прозе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«Два богача»,«Воробей»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. Современники о рассказе «Муму». Образы центральные и второстепенные; образ Муму. Тематика и социально-нравственная проблематика рассказа. И.С. Тургенев о языке: стихотворение в прозе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«Русский язык».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рассказ; углубление представлений о теме художественного произведения; стихотворение в прозе; эпитет, сравнение (развитие представлений).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краткий выборочный пересказ, сопоставление персонажей, рассказ о герое по плану, письменный отзыв на эпизод, словесное рисование (портрет героя), составление вопросов и заданий для литературной викторины (конкурс), чтение наизусть.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lastRenderedPageBreak/>
              <w:t>Связь с другими искусствами: работа с иллюстрациями, рисунки учащихся, экранизация рассказа И.С. Тургенева; репродукция картины Н. Неврева «Торг. Сцена из крепостного быта».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заочная литературно-краеведческая экскурсия «Спасское-Лутовиново».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Н.А. НЕКРАСОВ. Детские впечатления поэта. Стихотворение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«Крестьянские дети»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. Основная тема и способы ее раскрытия. Отношение автора к персонажам стихотворения. Стихотворение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«Тройка»</w:t>
            </w:r>
            <w:r w:rsidRPr="008A264C">
              <w:rPr>
                <w:rFonts w:ascii="Times New Roman" w:hAnsi="Times New Roman" w:cs="Times New Roman"/>
                <w:bCs/>
              </w:rPr>
              <w:t>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фольклорные элементы в художественном произведении; строфа; эпитет, сравнение (развитие представлений).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выразительное чтение, рассказ о герое, работа со словарями.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иллюстрации к поэме; репродукция картины А.Венецианова «Захарка».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страницы устного журнала о Н.А. Некрасове. («Грешнево — Карабиха».)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Л.Н. ТОЛСТОЙ. Сведения о писателе. Л.Н. Толстой в Ясной Поляне. Яснополянская школа. Рассказ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«Кавказский пленник»</w:t>
            </w:r>
            <w:r w:rsidRPr="008A264C">
              <w:rPr>
                <w:rFonts w:ascii="Times New Roman" w:hAnsi="Times New Roman" w:cs="Times New Roman"/>
                <w:bCs/>
              </w:rPr>
              <w:t>. Творческая история. Тема и основные проблемы: смысл жизни, справедливость; свобода, неволя в повести. Две жизненные позиции (Жилин и Костылин). Любовь как высшая нравственная основа в человеке. Своеобразие сюжета. Речь персонажей и отражение в ней особенностей характера и взгляда на жизнь и судьбу. Отношение писателя к событиям.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рассказ (развитие представлений); портрет; контраст; завязка, кульминация, развязка.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чтения, письменный отзыв на эпизод, рассказ по плану, письменная формулировка вывода, дискуссия.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выставка-конкурс рисунков учащихся.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материалы к выставке о Л.Н. Толстом («Ясная Поляна»).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А.П. ЧЕХОВ. Детские и юношеские годы писателя. Семья А.П. Чехова. Врач А.П. Чехов и писатель Антоша Чехонте. Книга в жизни Чехова. Рассказы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«Пересолил», «Злоумышленник»</w:t>
            </w:r>
            <w:r w:rsidRPr="008A264C">
              <w:rPr>
                <w:rFonts w:ascii="Times New Roman" w:hAnsi="Times New Roman" w:cs="Times New Roman"/>
                <w:bCs/>
              </w:rPr>
              <w:t>: темы; приемы создания характеров и ситуаций; отношение писателя к персонажам. Жанровое своеобразие рассказа.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юмор (юмористическая ситуация), комическая ситуация, ирония; роль детали в создании художественного образа; антитеза, метафора, градация.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чтение по ролям, пересказ юмористического произведения, отзыв об эпизоде, подготовка учащимися вопросов и заданий для экспресс-опроса.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рисунки учащихся.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lastRenderedPageBreak/>
              <w:t>Краеведение: создание диафильма «По чеховским местам (Мелихово)».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756E6" w:rsidRPr="008A264C" w:rsidRDefault="005814D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35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Воссоздание атмосферы эпохи начала 19 века. Знакомство с фактами биографии А. поэтов и писателей.. Работа с учебником,. Выразительное чтение, составление ассоциативных рядов, работа с иллюстрациями. Выявление художественных особенностей и идей стихотворений, посвященных русской природе. Лексическая работа, составление таблицы, групповая исследовательская работа с текстом, прослушивание музыкальных произведений;  устное словесное рисование, исследовательская работа с текстом; Обобщение  наблюдений, создание рабочих материалов, выявление основных событий, которые найдут отражение в сочинении, конструирование начала и финала сочинения, определение основной мысли работы. Сообщения учащихся, создание рабочих материалов к сочинению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 xml:space="preserve">ИЗ ЛИТЕРАТУРЫ </w:t>
            </w:r>
            <w:r w:rsidRPr="008A264C">
              <w:rPr>
                <w:bCs/>
                <w:sz w:val="20"/>
                <w:szCs w:val="20"/>
                <w:lang w:val="en-US"/>
              </w:rPr>
              <w:t>XX</w:t>
            </w:r>
            <w:r w:rsidRPr="008A264C">
              <w:rPr>
                <w:bCs/>
                <w:sz w:val="20"/>
                <w:szCs w:val="20"/>
              </w:rPr>
              <w:t xml:space="preserve"> ВЕКА.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И.А. БУНИН. Детские годы И.А. Бунина. Семейные традиции и их влияние на формирование личности. Книга в жизни писателя. Стихотворение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«Густой зеленый ельник у дороги...»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: тема природы и приемы ее раскрытия; художественное богатство стихотворения; второй план в стихотворении. Рассказы </w:t>
            </w:r>
            <w:r w:rsidRPr="008A264C">
              <w:rPr>
                <w:rFonts w:ascii="Times New Roman" w:hAnsi="Times New Roman" w:cs="Times New Roman"/>
                <w:bCs/>
                <w:i/>
              </w:rPr>
              <w:t xml:space="preserve">«В деревне», «Подснежник»: </w:t>
            </w:r>
            <w:r w:rsidRPr="008A264C">
              <w:rPr>
                <w:rFonts w:ascii="Times New Roman" w:hAnsi="Times New Roman" w:cs="Times New Roman"/>
                <w:bCs/>
              </w:rPr>
              <w:t>слияние с природой; нравственно-эмоциональное состояние персонажей; образы главных героев. Выразительные средства создания образов.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стихотворение-размышление, образ-пейзаж, образы животных (развитие представлений).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 и чтение наизусть, цитатный план, письменный ответ на вопрос.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репродукция картины Б. Кустодиева «Масленица».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заочная литературно-краеведческая экскурсия «Литературный Орел».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Л.Н. АНДРЕЕВ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Рассказ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«Петька на даче»</w:t>
            </w:r>
            <w:r w:rsidRPr="008A264C">
              <w:rPr>
                <w:rFonts w:ascii="Times New Roman" w:hAnsi="Times New Roman" w:cs="Times New Roman"/>
                <w:bCs/>
              </w:rPr>
              <w:t>: основная тематика и нравственная проблематика рассказа (тяжелое детство; сострадание, чуткость, доброта). Роль эпизода в создании образа героя; природа в жизни мальчика. Значение финала.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Теория литературы: тема, эпизод, финал.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 краткий, выборочный; составление вопросов; письменный ответ на вопрос.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А.И. КУПРИН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Рассказ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«Золотой петух»</w:t>
            </w:r>
            <w:r w:rsidRPr="008A264C">
              <w:rPr>
                <w:rFonts w:ascii="Times New Roman" w:hAnsi="Times New Roman" w:cs="Times New Roman"/>
                <w:bCs/>
              </w:rPr>
              <w:t>. Тема, особенности создания образа.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рассказ (расширение и углубление представлений); характеристика персонажа, портрет героя.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 от другого лица, отзыв об эпизоде.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рисунки учащихся.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А.А. БЛОК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Детские впечатления поэта. Книга в жизни юного А. Блока. Блоковские места (Петербург, Шахматово). Стихотворение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«Летний вечер»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: умение чувствовать красоту природы и сопереживать ей; стихотворение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«Полный месяц встал над лугом...»</w:t>
            </w:r>
            <w:r w:rsidRPr="008A264C">
              <w:rPr>
                <w:rFonts w:ascii="Times New Roman" w:hAnsi="Times New Roman" w:cs="Times New Roman"/>
                <w:bCs/>
              </w:rPr>
              <w:t>: образная система, художественное своеобразие стихотворения.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антитеза.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выразительное чтение, рассказ с использованием ключевых слов, альтернативное изложение.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репродукция картины И. Левитана «Стога. Сумерки».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lastRenderedPageBreak/>
              <w:t>Краеведение: подбор материала о блоковском Петербурге и имении Шахматово.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С.А. ЕСЕНИН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Детские годы С. Есенина. В есенинском Константинове. Стихотворения: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«Ты запой мне ту песню, что прежде...», «Поет зима — аукает...», «Нивы сжаты, рощи голы...».</w:t>
            </w:r>
            <w:r w:rsidRPr="008A264C">
              <w:rPr>
                <w:rFonts w:ascii="Times New Roman" w:hAnsi="Times New Roman" w:cs="Times New Roman"/>
                <w:bCs/>
              </w:rPr>
              <w:t>Единство человека и природы. Малая и большая родина.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эпитет, метафора, сравнение, олицетворение  (развитие представлений о понятиях).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чтение наизусть, цитатный план.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художественными и документальными фотографиями.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заочная литературно-краеведческая экскурсия «Константиново — Москва».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А.П. ПЛАТОНОВ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биографические сведения о писателе. Рассказы </w:t>
            </w:r>
            <w:r w:rsidRPr="008A264C">
              <w:rPr>
                <w:rFonts w:ascii="Times New Roman" w:hAnsi="Times New Roman" w:cs="Times New Roman"/>
                <w:bCs/>
                <w:i/>
              </w:rPr>
              <w:t xml:space="preserve">«Никита», «Цветок на земле». </w:t>
            </w:r>
            <w:r w:rsidRPr="008A264C">
              <w:rPr>
                <w:rFonts w:ascii="Times New Roman" w:hAnsi="Times New Roman" w:cs="Times New Roman"/>
                <w:bCs/>
              </w:rPr>
              <w:t>Мир глазами ребенка (беда и радость; злое и доброе начало в окружающем мире); образы главных героев; своеобразие языка.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рассказ о писателе, художественный пересказ фрагмента, составление словаря для характеристики предметов и явлений.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рисунки учащихся; репродукция картины А.Пластова «Сенокос».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П.П. БАЖОВ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«Каменный цветок»</w:t>
            </w:r>
            <w:r w:rsidRPr="008A264C">
              <w:rPr>
                <w:rFonts w:ascii="Times New Roman" w:hAnsi="Times New Roman" w:cs="Times New Roman"/>
                <w:bCs/>
              </w:rPr>
              <w:t>. Человек труда в сказе П.П.Бажова (труд и мастерство, вдохновение). Приемы создания художественного образа.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сказ, отличие сказа от сказки, герой повествования, афоризм.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 от другого лица, отзыв об эпизоде.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рисунки учащихся; репродукция картины В.Переплетчикова «Урал».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Екатеринбург П.П. Бажова.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Н.Н. НОСОВ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Рассказ </w:t>
            </w:r>
            <w:r w:rsidRPr="008A264C">
              <w:rPr>
                <w:rFonts w:ascii="Times New Roman" w:hAnsi="Times New Roman" w:cs="Times New Roman"/>
                <w:bCs/>
                <w:i/>
              </w:rPr>
              <w:t>«Три охотника»:</w:t>
            </w:r>
            <w:r w:rsidRPr="008A264C">
              <w:rPr>
                <w:rFonts w:ascii="Times New Roman" w:hAnsi="Times New Roman" w:cs="Times New Roman"/>
                <w:bCs/>
              </w:rPr>
              <w:t xml:space="preserve"> тема, система образов.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В.П. АСТАФЬЕВ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Рассказ </w:t>
            </w:r>
            <w:r w:rsidRPr="008A264C">
              <w:rPr>
                <w:rFonts w:ascii="Times New Roman" w:hAnsi="Times New Roman" w:cs="Times New Roman"/>
                <w:bCs/>
                <w:i/>
              </w:rPr>
              <w:t xml:space="preserve">«Васюткино озеро». </w:t>
            </w:r>
            <w:r w:rsidRPr="008A264C">
              <w:rPr>
                <w:rFonts w:ascii="Times New Roman" w:hAnsi="Times New Roman" w:cs="Times New Roman"/>
                <w:bCs/>
              </w:rPr>
              <w:t>Образ главного героя. Борьба за спасение. Становление характера.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чтения, сложный план к сочинению, подбор эпиграфа.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Краеведение: выставка «На родине писателя» (по материалам периодики и произведений В.П. Астафьева).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Е.И. НОСОВ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Рассказ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«Как патефон петуха от смерти спас»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. Добро и доброта. Мир глазами ребенка; </w:t>
            </w:r>
            <w:r w:rsidRPr="008A264C">
              <w:rPr>
                <w:rFonts w:ascii="Times New Roman" w:hAnsi="Times New Roman" w:cs="Times New Roman"/>
                <w:bCs/>
              </w:rPr>
              <w:lastRenderedPageBreak/>
              <w:t>юмористическое и лирическое в рассказе. Воспитание чувства милосердия, сострадания, участия, заботы о беззащитном.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юмор (развитие представлений).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пересказ (краткий и от другого лица), письменный ответ на вопрос, инсценированное чтение.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756E6" w:rsidRPr="008A264C" w:rsidRDefault="00762AC8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26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Знакомство с некоторыми фактами биографии писателей 20 века. Составление цитатного плана, лексическая работа, исследовательская работа с текстом, работа с репродукциями, выразительное чтение, беседа Выявление художественной идеи рассказа. .Выразительное чтение, лексическая работа, беседа, работа с учебником, письменный ответ на вопрос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lastRenderedPageBreak/>
              <w:t xml:space="preserve">РОДНАЯ ПРИРОДА В ПРОИЗВЕДЕНИЯХ  ПИСАТЕЛЕЙ </w:t>
            </w:r>
            <w:r w:rsidRPr="008A264C">
              <w:rPr>
                <w:bCs/>
                <w:sz w:val="20"/>
                <w:szCs w:val="20"/>
                <w:lang w:val="en-US"/>
              </w:rPr>
              <w:t>XX</w:t>
            </w:r>
            <w:r w:rsidRPr="008A264C">
              <w:rPr>
                <w:bCs/>
                <w:sz w:val="20"/>
                <w:szCs w:val="20"/>
              </w:rPr>
              <w:t xml:space="preserve"> ВЕКА. </w:t>
            </w: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Час поэзии «Поэзия и проза XX века о родной природе»: 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В.Ф. Боков.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«Поклон»</w:t>
            </w:r>
            <w:r w:rsidRPr="008A264C">
              <w:rPr>
                <w:rFonts w:ascii="Times New Roman" w:hAnsi="Times New Roman" w:cs="Times New Roman"/>
                <w:bCs/>
              </w:rPr>
              <w:t>;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Н.М. Рубцов.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 осеннем лесу»</w:t>
            </w:r>
            <w:r w:rsidRPr="008A264C">
              <w:rPr>
                <w:rFonts w:ascii="Times New Roman" w:hAnsi="Times New Roman" w:cs="Times New Roman"/>
                <w:bCs/>
              </w:rPr>
              <w:t>;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Р.Г. Гамзатов.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«Песня соловья»</w:t>
            </w:r>
            <w:r w:rsidRPr="008A264C">
              <w:rPr>
                <w:rFonts w:ascii="Times New Roman" w:hAnsi="Times New Roman" w:cs="Times New Roman"/>
                <w:bCs/>
              </w:rPr>
              <w:t>;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В.И. Белов.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«Весенняя ночь»</w:t>
            </w:r>
            <w:r w:rsidRPr="008A264C">
              <w:rPr>
                <w:rFonts w:ascii="Times New Roman" w:hAnsi="Times New Roman" w:cs="Times New Roman"/>
                <w:bCs/>
              </w:rPr>
              <w:t>;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В.Г. Распутин.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«Век живи — век люби»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(отрывок).</w:t>
            </w:r>
          </w:p>
        </w:tc>
        <w:tc>
          <w:tcPr>
            <w:tcW w:w="1417" w:type="dxa"/>
          </w:tcPr>
          <w:p w:rsidR="005756E6" w:rsidRDefault="005814D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  <w:p w:rsidR="001B55E9" w:rsidRPr="008A264C" w:rsidRDefault="001B55E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Выявление художественных особенностей и идеи стихотворений. Воспитание любви к родине и родной природе.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Выразительное чтение, сообщения учащихся, лексическая работа, беседа, создание иллюстраций,  исследовательская работа с текстом, беседа, создание письменного высказывания в жанре лирической прозы</w:t>
            </w: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 xml:space="preserve">ИЗ ЗАРУБЕЖНОЙ ЛИТЕРАТУРЫ 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Д. ДЕФО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Роман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«Жизнь, необыкновенные и удивительные приключения Робинзона Крузо»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(отрывок). Сюжетные линии, характеристика персонажей (находчивость, смекалка, доброта), характеристика жанра.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притча, приключенческий роман, роман воспитания, путешествие.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пересказа, изложение с элементами сочинения.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рисунки учащихся.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Х.К. АНДЕРСЕН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писателе, его детстве. Сказка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«Соловей»</w:t>
            </w:r>
            <w:r w:rsidRPr="008A264C">
              <w:rPr>
                <w:rFonts w:ascii="Times New Roman" w:hAnsi="Times New Roman" w:cs="Times New Roman"/>
                <w:bCs/>
              </w:rPr>
              <w:t>: внешняя и внутренняя красота, благодарность.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волшебная сказка (развитие представлений), авторский  замысел и способы его характеристики.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пересказов, письменный отзыв об эпизоде.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рисунки учащихся.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М. ТВЕН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Автобиография и автобиографические мотивы.  Роман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«Приключения Тома Сойера»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(отрывок): мир детства и мир взрослых.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юмор, приключения как форма детской фантазии.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чтения и пересказа, письменный отзыв о герое.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Связь с другими искусствами: работа с иллюстрациями, рисунки учащихся.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Ж. РОНИ-СТАРШИЙ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Повесть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>«Борьба за огонь»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(отдельные главы). Гуманистическое изображение древнего человека. Человек и природа, борьба за выживание, эмоциональный мир доисторического человека.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составление плана, письменная и устная характеристика героя.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ДЖ. ЛОНДОН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писателе. Детские впечатления.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«Сказание о Кише»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(период раннего взросления в связи с обстоятельствами жизни; добро и зло, благородство, уважение взрослых).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Теория литературы: рассказ (развитие представлений).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Развитие речи: различные виды пересказов, устный и письменный портрет героя.</w:t>
            </w:r>
          </w:p>
          <w:p w:rsidR="005756E6" w:rsidRPr="008A264C" w:rsidRDefault="005756E6" w:rsidP="002A7CD5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А. ЛИНДГРЕН</w:t>
            </w:r>
          </w:p>
          <w:p w:rsidR="005756E6" w:rsidRPr="008A264C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 xml:space="preserve">Краткие сведения о писательнице. Роман </w:t>
            </w:r>
            <w:r w:rsidRPr="008A264C">
              <w:rPr>
                <w:rFonts w:ascii="Times New Roman" w:hAnsi="Times New Roman" w:cs="Times New Roman"/>
                <w:bCs/>
                <w:i/>
                <w:iCs/>
              </w:rPr>
              <w:t>«Приключения Эмиля из Лённеберги»</w:t>
            </w:r>
            <w:r w:rsidRPr="008A264C">
              <w:rPr>
                <w:rFonts w:ascii="Times New Roman" w:hAnsi="Times New Roman" w:cs="Times New Roman"/>
                <w:bCs/>
              </w:rPr>
              <w:t xml:space="preserve"> (отрывок). </w:t>
            </w:r>
          </w:p>
          <w:p w:rsidR="005756E6" w:rsidRDefault="005756E6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  <w:r w:rsidRPr="008A264C">
              <w:rPr>
                <w:rFonts w:ascii="Times New Roman" w:hAnsi="Times New Roman" w:cs="Times New Roman"/>
                <w:bCs/>
              </w:rPr>
              <w:t>Возможные виды внеурочной деятельности: литературная викторина.</w:t>
            </w:r>
          </w:p>
          <w:p w:rsidR="00A2359E" w:rsidRPr="008A264C" w:rsidRDefault="00A2359E" w:rsidP="002A7CD5">
            <w:pPr>
              <w:pStyle w:val="a5"/>
              <w:ind w:firstLine="540"/>
              <w:jc w:val="both"/>
              <w:rPr>
                <w:rFonts w:ascii="Times New Roman" w:hAnsi="Times New Roman" w:cs="Times New Roman"/>
                <w:bCs/>
              </w:rPr>
            </w:pPr>
          </w:p>
          <w:p w:rsidR="005756E6" w:rsidRDefault="00762AC8" w:rsidP="00762AC8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Итоговые уроки </w:t>
            </w:r>
            <w:r w:rsidR="00A2359E">
              <w:rPr>
                <w:rFonts w:ascii="Times New Roman" w:hAnsi="Times New Roman" w:cs="Times New Roman"/>
                <w:bCs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</w:rPr>
              <w:t xml:space="preserve"> 5ч</w:t>
            </w:r>
          </w:p>
          <w:p w:rsidR="00A2359E" w:rsidRPr="008A264C" w:rsidRDefault="00A2359E" w:rsidP="00762AC8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</w:p>
          <w:p w:rsidR="005756E6" w:rsidRPr="001B55E9" w:rsidRDefault="005756E6" w:rsidP="001B55E9">
            <w:pPr>
              <w:pStyle w:val="a5"/>
              <w:jc w:val="both"/>
              <w:rPr>
                <w:rFonts w:ascii="Times New Roman" w:hAnsi="Times New Roman" w:cs="Times New Roman"/>
                <w:bCs/>
              </w:rPr>
            </w:pPr>
            <w:r w:rsidRPr="001B55E9">
              <w:rPr>
                <w:rFonts w:ascii="Times New Roman" w:hAnsi="Times New Roman" w:cs="Times New Roman"/>
                <w:bCs/>
              </w:rPr>
              <w:t xml:space="preserve">Резервные уроки </w:t>
            </w:r>
            <w:r w:rsidR="000A069B">
              <w:rPr>
                <w:rFonts w:ascii="Times New Roman" w:hAnsi="Times New Roman" w:cs="Times New Roman"/>
                <w:bCs/>
              </w:rPr>
              <w:t>-2</w:t>
            </w:r>
            <w:r w:rsidR="001B55E9">
              <w:rPr>
                <w:rFonts w:ascii="Times New Roman" w:hAnsi="Times New Roman" w:cs="Times New Roman"/>
                <w:bCs/>
              </w:rPr>
              <w:t>ч</w:t>
            </w:r>
          </w:p>
        </w:tc>
        <w:tc>
          <w:tcPr>
            <w:tcW w:w="1417" w:type="dxa"/>
          </w:tcPr>
          <w:p w:rsidR="005756E6" w:rsidRPr="008A264C" w:rsidRDefault="005814D9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rPr>
                <w:b w:val="0"/>
                <w:bCs w:val="0"/>
              </w:rPr>
            </w:pPr>
            <w:r w:rsidRPr="008A264C">
              <w:rPr>
                <w:b w:val="0"/>
                <w:bCs w:val="0"/>
              </w:rPr>
              <w:t>Знакомство с некоторыми фактами биографии Д. Дефо, с прототипом героя романа, выявление сюжетных линий романа, осмысление темы «робинзонады» в мировой литературе.Художественный пересказ, сообщения учителя и учащихся, комментарии к книжной выставке Сообщения учителя и учащихся, беседа, , викторина</w:t>
            </w:r>
          </w:p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</w:tr>
      <w:tr w:rsidR="005756E6" w:rsidRPr="008A264C" w:rsidTr="002A7CD5">
        <w:tc>
          <w:tcPr>
            <w:tcW w:w="1843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4395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  <w:r w:rsidRPr="008A264C">
              <w:rPr>
                <w:bCs/>
                <w:sz w:val="20"/>
                <w:szCs w:val="20"/>
              </w:rPr>
              <w:t>105</w:t>
            </w:r>
          </w:p>
        </w:tc>
        <w:tc>
          <w:tcPr>
            <w:tcW w:w="2552" w:type="dxa"/>
          </w:tcPr>
          <w:p w:rsidR="005756E6" w:rsidRPr="008A264C" w:rsidRDefault="005756E6" w:rsidP="002A7CD5">
            <w:pPr>
              <w:pStyle w:val="11"/>
              <w:ind w:left="0"/>
              <w:rPr>
                <w:bCs/>
                <w:sz w:val="20"/>
                <w:szCs w:val="20"/>
              </w:rPr>
            </w:pPr>
          </w:p>
        </w:tc>
      </w:tr>
    </w:tbl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i/>
          <w:iCs/>
          <w:u w:val="single"/>
          <w:lang w:eastAsia="en-US"/>
        </w:rPr>
      </w:pPr>
      <w:r w:rsidRPr="001471D9">
        <w:rPr>
          <w:rFonts w:eastAsia="Calibri"/>
          <w:b w:val="0"/>
          <w:i/>
          <w:iCs/>
          <w:u w:val="single"/>
          <w:lang w:eastAsia="en-US"/>
        </w:rPr>
        <w:t>Для заучивания наизусть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>И.А. Крылов. Одна басня (по выбору).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 xml:space="preserve">А.С. Пушкин. </w:t>
      </w:r>
      <w:r w:rsidRPr="001471D9">
        <w:rPr>
          <w:rFonts w:eastAsia="Calibri"/>
          <w:b w:val="0"/>
          <w:i/>
          <w:iCs/>
          <w:lang w:eastAsia="en-US"/>
        </w:rPr>
        <w:t xml:space="preserve">«Сказка о мертвой царевне и о семи богатырях» </w:t>
      </w:r>
      <w:r w:rsidRPr="001471D9">
        <w:rPr>
          <w:rFonts w:eastAsia="Calibri"/>
          <w:b w:val="0"/>
          <w:lang w:eastAsia="en-US"/>
        </w:rPr>
        <w:t>(отрывок).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 xml:space="preserve">М.Ю. Лермонтов. </w:t>
      </w:r>
      <w:r w:rsidRPr="001471D9">
        <w:rPr>
          <w:rFonts w:eastAsia="Calibri"/>
          <w:b w:val="0"/>
          <w:i/>
          <w:iCs/>
          <w:lang w:eastAsia="en-US"/>
        </w:rPr>
        <w:t xml:space="preserve">«Бородино» </w:t>
      </w:r>
      <w:r w:rsidRPr="001471D9">
        <w:rPr>
          <w:rFonts w:eastAsia="Calibri"/>
          <w:b w:val="0"/>
          <w:lang w:eastAsia="en-US"/>
        </w:rPr>
        <w:t>(отрывок).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i/>
          <w:iCs/>
          <w:lang w:eastAsia="en-US"/>
        </w:rPr>
      </w:pPr>
      <w:r w:rsidRPr="001471D9">
        <w:rPr>
          <w:rFonts w:eastAsia="Calibri"/>
          <w:b w:val="0"/>
          <w:lang w:eastAsia="en-US"/>
        </w:rPr>
        <w:t xml:space="preserve">И.С. Тургенев. </w:t>
      </w:r>
      <w:r w:rsidRPr="001471D9">
        <w:rPr>
          <w:rFonts w:eastAsia="Calibri"/>
          <w:b w:val="0"/>
          <w:i/>
          <w:iCs/>
          <w:lang w:eastAsia="en-US"/>
        </w:rPr>
        <w:t>«Русский язык».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 xml:space="preserve">Н.А. Некрасов. </w:t>
      </w:r>
      <w:r w:rsidRPr="001471D9">
        <w:rPr>
          <w:rFonts w:eastAsia="Calibri"/>
          <w:b w:val="0"/>
          <w:i/>
          <w:iCs/>
          <w:lang w:eastAsia="en-US"/>
        </w:rPr>
        <w:t xml:space="preserve">«Крестьянские дети» </w:t>
      </w:r>
      <w:r w:rsidRPr="001471D9">
        <w:rPr>
          <w:rFonts w:eastAsia="Calibri"/>
          <w:b w:val="0"/>
          <w:lang w:eastAsia="en-US"/>
        </w:rPr>
        <w:t>(отрывок).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>Одно из стихотворений о русской природе поэтов ХIХ века.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i/>
          <w:iCs/>
          <w:lang w:eastAsia="en-US"/>
        </w:rPr>
      </w:pPr>
      <w:r w:rsidRPr="001471D9">
        <w:rPr>
          <w:rFonts w:eastAsia="Calibri"/>
          <w:b w:val="0"/>
          <w:lang w:eastAsia="en-US"/>
        </w:rPr>
        <w:t xml:space="preserve">А.А. Блок. </w:t>
      </w:r>
      <w:r w:rsidRPr="001471D9">
        <w:rPr>
          <w:rFonts w:eastAsia="Calibri"/>
          <w:b w:val="0"/>
          <w:i/>
          <w:iCs/>
          <w:lang w:eastAsia="en-US"/>
        </w:rPr>
        <w:t>«Летний вечер».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>И.А. Бунин. Одно из стихотворений (по выбору).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rFonts w:eastAsia="Calibri"/>
          <w:b w:val="0"/>
          <w:lang w:eastAsia="en-US"/>
        </w:rPr>
      </w:pPr>
      <w:r w:rsidRPr="001471D9">
        <w:rPr>
          <w:rFonts w:eastAsia="Calibri"/>
          <w:b w:val="0"/>
          <w:lang w:eastAsia="en-US"/>
        </w:rPr>
        <w:t>С.А. Есенин. Одно из стихотворений (по выбору).</w:t>
      </w:r>
    </w:p>
    <w:p w:rsidR="005756E6" w:rsidRPr="001471D9" w:rsidRDefault="005756E6" w:rsidP="005756E6">
      <w:pPr>
        <w:autoSpaceDN w:val="0"/>
        <w:adjustRightInd w:val="0"/>
        <w:ind w:firstLine="567"/>
        <w:jc w:val="both"/>
        <w:rPr>
          <w:b w:val="0"/>
        </w:rPr>
      </w:pPr>
      <w:r w:rsidRPr="001471D9">
        <w:rPr>
          <w:rFonts w:eastAsia="Calibri"/>
          <w:b w:val="0"/>
          <w:lang w:eastAsia="en-US"/>
        </w:rPr>
        <w:t>Одно из стихотворений о русской природе поэтов ХХ века.</w:t>
      </w:r>
    </w:p>
    <w:p w:rsidR="005756E6" w:rsidRPr="001471D9" w:rsidRDefault="005756E6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p w:rsidR="0043307D" w:rsidRDefault="0043307D" w:rsidP="005756E6">
      <w:pPr>
        <w:rPr>
          <w:rStyle w:val="dash0410005f0431005f0437005f0430005f0446005f0020005f0441005f043f005f0438005f0441005f043a005f0430005f005fchar1char1"/>
        </w:rPr>
      </w:pPr>
    </w:p>
    <w:sectPr w:rsidR="0043307D" w:rsidSect="00F209FD">
      <w:headerReference w:type="even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7DF" w:rsidRDefault="00A867DF" w:rsidP="00061BAE">
      <w:r>
        <w:separator/>
      </w:r>
    </w:p>
  </w:endnote>
  <w:endnote w:type="continuationSeparator" w:id="1">
    <w:p w:rsidR="00A867DF" w:rsidRDefault="00A867DF" w:rsidP="00061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7DF" w:rsidRDefault="00A867DF" w:rsidP="00061BAE">
      <w:r>
        <w:separator/>
      </w:r>
    </w:p>
  </w:footnote>
  <w:footnote w:type="continuationSeparator" w:id="1">
    <w:p w:rsidR="00A867DF" w:rsidRDefault="00A867DF" w:rsidP="00061B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D37" w:rsidRDefault="007B32FA">
    <w:pPr>
      <w:rPr>
        <w:sz w:val="2"/>
        <w:szCs w:val="2"/>
      </w:rPr>
    </w:pPr>
    <w:r w:rsidRPr="007B32FA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5.95pt;margin-top:67.75pt;width:180.45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" filled="f" stroked="f">
          <v:textbox style="mso-next-textbox:#_x0000_s2049;mso-fit-shape-to-text:t" inset="0,0,0,0">
            <w:txbxContent>
              <w:p w:rsidR="00BE6D37" w:rsidRDefault="00BE6D37">
                <w:r>
                  <w:rPr>
                    <w:rStyle w:val="a8"/>
                    <w:rFonts w:eastAsia="Lucida Sans Unicode"/>
                    <w:i w:val="0"/>
                    <w:iCs w:val="0"/>
                  </w:rPr>
                  <w:t>(на оборотной стороне титульного листа)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7E280F"/>
    <w:multiLevelType w:val="hybridMultilevel"/>
    <w:tmpl w:val="014C3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74E60"/>
    <w:multiLevelType w:val="hybridMultilevel"/>
    <w:tmpl w:val="3E9A1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0C65B9"/>
    <w:multiLevelType w:val="hybridMultilevel"/>
    <w:tmpl w:val="F7DE9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094102"/>
    <w:multiLevelType w:val="hybridMultilevel"/>
    <w:tmpl w:val="F1061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756E6"/>
    <w:rsid w:val="00045EBC"/>
    <w:rsid w:val="0005534A"/>
    <w:rsid w:val="00061BAE"/>
    <w:rsid w:val="000912DB"/>
    <w:rsid w:val="000A069B"/>
    <w:rsid w:val="000A2804"/>
    <w:rsid w:val="000A60DC"/>
    <w:rsid w:val="000B7138"/>
    <w:rsid w:val="00196CF9"/>
    <w:rsid w:val="001B55E9"/>
    <w:rsid w:val="001D2266"/>
    <w:rsid w:val="002A7CD5"/>
    <w:rsid w:val="002C21EF"/>
    <w:rsid w:val="002C6D59"/>
    <w:rsid w:val="002D69C1"/>
    <w:rsid w:val="0035093F"/>
    <w:rsid w:val="00352C57"/>
    <w:rsid w:val="00365416"/>
    <w:rsid w:val="003C2AB8"/>
    <w:rsid w:val="0043307D"/>
    <w:rsid w:val="00474617"/>
    <w:rsid w:val="004975EB"/>
    <w:rsid w:val="004F4A40"/>
    <w:rsid w:val="005756E6"/>
    <w:rsid w:val="005814D9"/>
    <w:rsid w:val="005E4813"/>
    <w:rsid w:val="005F01FC"/>
    <w:rsid w:val="006D6F92"/>
    <w:rsid w:val="006F1380"/>
    <w:rsid w:val="00762AC8"/>
    <w:rsid w:val="00763E76"/>
    <w:rsid w:val="007B32FA"/>
    <w:rsid w:val="00A2359E"/>
    <w:rsid w:val="00A36518"/>
    <w:rsid w:val="00A57D62"/>
    <w:rsid w:val="00A867DF"/>
    <w:rsid w:val="00AE7E32"/>
    <w:rsid w:val="00B1758A"/>
    <w:rsid w:val="00BE6D37"/>
    <w:rsid w:val="00CF7FB5"/>
    <w:rsid w:val="00D342F7"/>
    <w:rsid w:val="00DF3DD1"/>
    <w:rsid w:val="00E777CE"/>
    <w:rsid w:val="00EA467A"/>
    <w:rsid w:val="00EF5A85"/>
    <w:rsid w:val="00F209FD"/>
    <w:rsid w:val="00F36BEF"/>
    <w:rsid w:val="00F42095"/>
    <w:rsid w:val="00F50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E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5756E6"/>
    <w:pPr>
      <w:keepNext/>
      <w:keepLines/>
      <w:widowControl/>
      <w:suppressAutoHyphens w:val="0"/>
      <w:autoSpaceDE/>
      <w:spacing w:before="480" w:line="276" w:lineRule="auto"/>
      <w:outlineLvl w:val="0"/>
    </w:pPr>
    <w:rPr>
      <w:rFonts w:ascii="Cambria" w:hAnsi="Cambria"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56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5756E6"/>
    <w:pPr>
      <w:widowControl/>
      <w:autoSpaceDE/>
      <w:ind w:left="708"/>
    </w:pPr>
    <w:rPr>
      <w:b w:val="0"/>
      <w:bCs w:val="0"/>
      <w:sz w:val="24"/>
      <w:szCs w:val="24"/>
    </w:rPr>
  </w:style>
  <w:style w:type="paragraph" w:styleId="a4">
    <w:name w:val="No Spacing"/>
    <w:uiPriority w:val="1"/>
    <w:qFormat/>
    <w:rsid w:val="005756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5756E6"/>
    <w:pPr>
      <w:widowControl/>
      <w:suppressAutoHyphens w:val="0"/>
      <w:autoSpaceDE/>
      <w:ind w:left="708"/>
    </w:pPr>
    <w:rPr>
      <w:rFonts w:eastAsia="Calibri"/>
      <w:b w:val="0"/>
      <w:bCs w:val="0"/>
      <w:sz w:val="24"/>
      <w:szCs w:val="24"/>
      <w:lang w:eastAsia="ru-RU"/>
    </w:rPr>
  </w:style>
  <w:style w:type="paragraph" w:styleId="a5">
    <w:name w:val="Plain Text"/>
    <w:basedOn w:val="a"/>
    <w:link w:val="a6"/>
    <w:rsid w:val="005756E6"/>
    <w:pPr>
      <w:widowControl/>
      <w:suppressAutoHyphens w:val="0"/>
      <w:autoSpaceDE/>
    </w:pPr>
    <w:rPr>
      <w:rFonts w:ascii="Courier New" w:hAnsi="Courier New" w:cs="Courier New"/>
      <w:b w:val="0"/>
      <w:bCs w:val="0"/>
      <w:lang w:eastAsia="ru-RU"/>
    </w:rPr>
  </w:style>
  <w:style w:type="character" w:customStyle="1" w:styleId="a6">
    <w:name w:val="Текст Знак"/>
    <w:basedOn w:val="a0"/>
    <w:link w:val="a5"/>
    <w:rsid w:val="005756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2">
    <w:name w:val="Style22"/>
    <w:basedOn w:val="a"/>
    <w:rsid w:val="005756E6"/>
    <w:pPr>
      <w:suppressAutoHyphens w:val="0"/>
      <w:autoSpaceDN w:val="0"/>
      <w:adjustRightInd w:val="0"/>
      <w:spacing w:line="235" w:lineRule="exact"/>
    </w:pPr>
    <w:rPr>
      <w:rFonts w:ascii="Book Antiqua" w:hAnsi="Book Antiqua"/>
      <w:b w:val="0"/>
      <w:bCs w:val="0"/>
      <w:sz w:val="24"/>
      <w:szCs w:val="24"/>
      <w:lang w:eastAsia="ru-RU"/>
    </w:rPr>
  </w:style>
  <w:style w:type="character" w:styleId="a7">
    <w:name w:val="Strong"/>
    <w:qFormat/>
    <w:rsid w:val="005756E6"/>
    <w:rPr>
      <w:b/>
      <w:bCs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756E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WW8Num5z1">
    <w:name w:val="WW8Num5z1"/>
    <w:rsid w:val="005756E6"/>
    <w:rPr>
      <w:rFonts w:ascii="Courier New" w:hAnsi="Courier New" w:cs="Courier New"/>
    </w:rPr>
  </w:style>
  <w:style w:type="character" w:customStyle="1" w:styleId="a8">
    <w:name w:val="Колонтитул"/>
    <w:rsid w:val="005756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9">
    <w:name w:val="footnote text"/>
    <w:basedOn w:val="a"/>
    <w:link w:val="aa"/>
    <w:unhideWhenUsed/>
    <w:rsid w:val="005756E6"/>
    <w:pPr>
      <w:widowControl/>
      <w:suppressAutoHyphens w:val="0"/>
      <w:autoSpaceDE/>
    </w:pPr>
    <w:rPr>
      <w:b w:val="0"/>
      <w:bCs w:val="0"/>
      <w:lang w:eastAsia="ru-RU"/>
    </w:rPr>
  </w:style>
  <w:style w:type="character" w:customStyle="1" w:styleId="aa">
    <w:name w:val="Текст сноски Знак"/>
    <w:basedOn w:val="a0"/>
    <w:link w:val="a9"/>
    <w:rsid w:val="005756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5756E6"/>
    <w:pPr>
      <w:widowControl/>
      <w:suppressAutoHyphens w:val="0"/>
      <w:autoSpaceDE/>
      <w:spacing w:before="100" w:beforeAutospacing="1" w:after="100" w:afterAutospacing="1"/>
    </w:pPr>
    <w:rPr>
      <w:b w:val="0"/>
      <w:bCs w:val="0"/>
      <w:sz w:val="24"/>
      <w:szCs w:val="24"/>
      <w:lang w:eastAsia="ru-RU"/>
    </w:rPr>
  </w:style>
  <w:style w:type="character" w:customStyle="1" w:styleId="c23">
    <w:name w:val="c23"/>
    <w:basedOn w:val="a0"/>
    <w:rsid w:val="00575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4384</Words>
  <Characters>24995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saaev.03@mail.ru</cp:lastModifiedBy>
  <cp:revision>30</cp:revision>
  <dcterms:created xsi:type="dcterms:W3CDTF">2017-08-30T20:49:00Z</dcterms:created>
  <dcterms:modified xsi:type="dcterms:W3CDTF">2020-01-27T19:45:00Z</dcterms:modified>
</cp:coreProperties>
</file>